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BB" w:rsidRPr="002278BB" w:rsidRDefault="002278BB" w:rsidP="002278BB">
      <w:pPr>
        <w:keepNext/>
        <w:keepLines/>
        <w:spacing w:before="200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nl-NL"/>
        </w:rPr>
      </w:pPr>
      <w:r w:rsidRPr="002278BB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nl-NL"/>
        </w:rPr>
        <w:t xml:space="preserve">Programma met toelichting (inclusief tijdsindeling) </w:t>
      </w:r>
    </w:p>
    <w:p w:rsidR="002278BB" w:rsidRPr="002278BB" w:rsidRDefault="002278BB" w:rsidP="002278BB">
      <w:pPr>
        <w:rPr>
          <w:rFonts w:ascii="Verdana" w:eastAsia="Times New Roman" w:hAnsi="Verdana" w:cs="Times New Roman"/>
          <w:sz w:val="24"/>
          <w:szCs w:val="24"/>
          <w:lang w:eastAsia="nl-NL"/>
        </w:rPr>
      </w:pPr>
    </w:p>
    <w:p w:rsidR="002278BB" w:rsidRPr="002278BB" w:rsidRDefault="002278BB" w:rsidP="002278BB">
      <w:pPr>
        <w:rPr>
          <w:rFonts w:ascii="Verdana" w:eastAsia="Times New Roman" w:hAnsi="Verdana" w:cs="Times New Roman"/>
          <w:sz w:val="24"/>
          <w:szCs w:val="24"/>
          <w:lang w:eastAsia="nl-NL"/>
        </w:rPr>
      </w:pPr>
    </w:p>
    <w:p w:rsidR="002278BB" w:rsidRPr="002278BB" w:rsidRDefault="002278BB" w:rsidP="002278BB">
      <w:pPr>
        <w:rPr>
          <w:rFonts w:ascii="Verdana" w:eastAsia="Calibri" w:hAnsi="Verdana" w:cs="Arial"/>
          <w:sz w:val="18"/>
          <w:szCs w:val="24"/>
          <w:lang w:eastAsia="nl-NL"/>
        </w:rPr>
      </w:pPr>
      <w:r w:rsidRPr="002278BB">
        <w:rPr>
          <w:rFonts w:ascii="Verdana" w:eastAsia="Calibri" w:hAnsi="Verdana" w:cs="Arial"/>
          <w:sz w:val="18"/>
          <w:szCs w:val="24"/>
          <w:lang w:eastAsia="nl-NL"/>
        </w:rPr>
        <w:t xml:space="preserve">17.00 – 17.45 </w:t>
      </w:r>
      <w:r w:rsidRPr="002278BB">
        <w:rPr>
          <w:rFonts w:ascii="Verdana" w:eastAsia="Calibri" w:hAnsi="Verdana" w:cs="Arial"/>
          <w:sz w:val="18"/>
          <w:szCs w:val="24"/>
          <w:lang w:eastAsia="nl-NL"/>
        </w:rPr>
        <w:tab/>
        <w:t>Ontvangst, inschrijving en warm buffet</w:t>
      </w:r>
    </w:p>
    <w:p w:rsidR="002278BB" w:rsidRPr="002278BB" w:rsidRDefault="002278BB" w:rsidP="002278BB">
      <w:pPr>
        <w:ind w:left="1410"/>
        <w:rPr>
          <w:rFonts w:ascii="Verdana" w:eastAsia="Calibri" w:hAnsi="Verdana" w:cs="Arial"/>
          <w:sz w:val="18"/>
          <w:szCs w:val="24"/>
          <w:lang w:eastAsia="nl-NL"/>
        </w:rPr>
      </w:pPr>
      <w:r w:rsidRPr="002278BB">
        <w:rPr>
          <w:rFonts w:ascii="Verdana" w:eastAsia="Calibri" w:hAnsi="Verdana" w:cs="Arial"/>
          <w:sz w:val="18"/>
          <w:szCs w:val="24"/>
          <w:lang w:eastAsia="nl-NL"/>
        </w:rPr>
        <w:t xml:space="preserve">Leerlingen van het </w:t>
      </w:r>
      <w:proofErr w:type="spellStart"/>
      <w:r w:rsidRPr="002278BB">
        <w:rPr>
          <w:rFonts w:ascii="Verdana" w:eastAsia="Calibri" w:hAnsi="Verdana" w:cs="Arial"/>
          <w:sz w:val="18"/>
          <w:szCs w:val="24"/>
          <w:lang w:eastAsia="nl-NL"/>
        </w:rPr>
        <w:t>technasium</w:t>
      </w:r>
      <w:proofErr w:type="spellEnd"/>
      <w:r w:rsidRPr="002278BB">
        <w:rPr>
          <w:rFonts w:ascii="Verdana" w:eastAsia="Calibri" w:hAnsi="Verdana" w:cs="Arial"/>
          <w:sz w:val="18"/>
          <w:szCs w:val="24"/>
          <w:lang w:eastAsia="nl-NL"/>
        </w:rPr>
        <w:t xml:space="preserve"> </w:t>
      </w:r>
      <w:proofErr w:type="spellStart"/>
      <w:r w:rsidRPr="002278BB">
        <w:rPr>
          <w:rFonts w:ascii="Verdana" w:eastAsia="Calibri" w:hAnsi="Verdana" w:cs="Arial"/>
          <w:sz w:val="18"/>
          <w:szCs w:val="24"/>
          <w:lang w:eastAsia="nl-NL"/>
        </w:rPr>
        <w:t>Schaersvoorde</w:t>
      </w:r>
      <w:proofErr w:type="spellEnd"/>
      <w:r w:rsidRPr="002278BB">
        <w:rPr>
          <w:rFonts w:ascii="Verdana" w:eastAsia="Calibri" w:hAnsi="Verdana" w:cs="Arial"/>
          <w:sz w:val="18"/>
          <w:szCs w:val="24"/>
          <w:lang w:eastAsia="nl-NL"/>
        </w:rPr>
        <w:t xml:space="preserve"> presenteren hun zelf ontworpen zorgrobots in de centrale hal van het SKB</w:t>
      </w:r>
    </w:p>
    <w:p w:rsidR="002278BB" w:rsidRPr="002278BB" w:rsidRDefault="002278BB" w:rsidP="002278BB">
      <w:pPr>
        <w:rPr>
          <w:rFonts w:ascii="Verdana" w:eastAsia="Calibri" w:hAnsi="Verdana" w:cs="Arial"/>
          <w:sz w:val="18"/>
          <w:szCs w:val="24"/>
          <w:lang w:eastAsia="nl-NL"/>
        </w:rPr>
      </w:pPr>
      <w:r w:rsidRPr="002278BB">
        <w:rPr>
          <w:rFonts w:ascii="Verdana" w:eastAsia="Calibri" w:hAnsi="Verdana" w:cs="Arial"/>
          <w:sz w:val="18"/>
          <w:szCs w:val="24"/>
          <w:lang w:eastAsia="nl-NL"/>
        </w:rPr>
        <w:t>17.45 – 18.00</w:t>
      </w:r>
      <w:r w:rsidRPr="002278BB">
        <w:rPr>
          <w:rFonts w:ascii="Verdana" w:eastAsia="Calibri" w:hAnsi="Verdana" w:cs="Arial"/>
          <w:sz w:val="18"/>
          <w:szCs w:val="24"/>
          <w:lang w:eastAsia="nl-NL"/>
        </w:rPr>
        <w:tab/>
        <w:t xml:space="preserve">Opening Henk van den Berg </w:t>
      </w:r>
    </w:p>
    <w:p w:rsidR="002278BB" w:rsidRPr="002278BB" w:rsidRDefault="002278BB" w:rsidP="002278BB">
      <w:pPr>
        <w:ind w:left="1416"/>
        <w:rPr>
          <w:rFonts w:ascii="Verdana" w:eastAsia="Calibri" w:hAnsi="Verdana" w:cs="Arial"/>
          <w:sz w:val="18"/>
          <w:szCs w:val="24"/>
          <w:lang w:eastAsia="nl-NL"/>
        </w:rPr>
      </w:pPr>
      <w:r w:rsidRPr="002278BB">
        <w:rPr>
          <w:rFonts w:ascii="Verdana" w:eastAsia="Calibri" w:hAnsi="Verdana" w:cs="Arial"/>
          <w:sz w:val="18"/>
          <w:szCs w:val="24"/>
          <w:lang w:eastAsia="nl-NL"/>
        </w:rPr>
        <w:t xml:space="preserve">Tijdens de opening wordt een prijs uitgereikt voor het beste zorgrobot-ontwerp </w:t>
      </w:r>
    </w:p>
    <w:p w:rsidR="002278BB" w:rsidRPr="002278BB" w:rsidRDefault="002278BB" w:rsidP="002278BB">
      <w:pPr>
        <w:rPr>
          <w:rFonts w:ascii="Verdana" w:eastAsia="Calibri" w:hAnsi="Verdana" w:cs="Arial"/>
          <w:sz w:val="18"/>
          <w:szCs w:val="24"/>
          <w:lang w:eastAsia="nl-NL"/>
        </w:rPr>
      </w:pPr>
      <w:r w:rsidRPr="002278BB">
        <w:rPr>
          <w:rFonts w:ascii="Verdana" w:eastAsia="Calibri" w:hAnsi="Verdana" w:cs="Arial"/>
          <w:sz w:val="18"/>
          <w:szCs w:val="24"/>
          <w:lang w:eastAsia="nl-NL"/>
        </w:rPr>
        <w:t>18.00 – 18.30</w:t>
      </w:r>
      <w:r w:rsidRPr="002278BB">
        <w:rPr>
          <w:rFonts w:ascii="Verdana" w:eastAsia="Calibri" w:hAnsi="Verdana" w:cs="Arial"/>
          <w:sz w:val="18"/>
          <w:szCs w:val="24"/>
          <w:lang w:eastAsia="nl-NL"/>
        </w:rPr>
        <w:tab/>
        <w:t>De ethische dimensie van technologie in de zorg</w:t>
      </w:r>
    </w:p>
    <w:p w:rsidR="002278BB" w:rsidRPr="002278BB" w:rsidRDefault="002278BB" w:rsidP="002278BB">
      <w:pPr>
        <w:rPr>
          <w:rFonts w:ascii="Verdana" w:eastAsia="Calibri" w:hAnsi="Verdana" w:cs="Arial"/>
          <w:sz w:val="18"/>
          <w:szCs w:val="24"/>
          <w:lang w:eastAsia="nl-NL"/>
        </w:rPr>
      </w:pPr>
      <w:r w:rsidRPr="002278BB">
        <w:rPr>
          <w:rFonts w:ascii="Verdana" w:eastAsia="Calibri" w:hAnsi="Verdana" w:cs="Arial"/>
          <w:sz w:val="18"/>
          <w:szCs w:val="24"/>
          <w:lang w:eastAsia="nl-NL"/>
        </w:rPr>
        <w:tab/>
      </w:r>
      <w:r w:rsidRPr="002278BB">
        <w:rPr>
          <w:rFonts w:ascii="Verdana" w:eastAsia="Calibri" w:hAnsi="Verdana" w:cs="Arial"/>
          <w:sz w:val="18"/>
          <w:szCs w:val="24"/>
          <w:lang w:eastAsia="nl-NL"/>
        </w:rPr>
        <w:tab/>
        <w:t xml:space="preserve">Hans </w:t>
      </w:r>
      <w:proofErr w:type="spellStart"/>
      <w:r w:rsidRPr="002278BB">
        <w:rPr>
          <w:rFonts w:ascii="Verdana" w:eastAsia="Calibri" w:hAnsi="Verdana" w:cs="Arial"/>
          <w:sz w:val="18"/>
          <w:szCs w:val="24"/>
          <w:lang w:eastAsia="nl-NL"/>
        </w:rPr>
        <w:t>Schitzler</w:t>
      </w:r>
      <w:proofErr w:type="spellEnd"/>
    </w:p>
    <w:p w:rsidR="002278BB" w:rsidRPr="002278BB" w:rsidRDefault="002278BB" w:rsidP="002278BB">
      <w:pPr>
        <w:rPr>
          <w:rFonts w:ascii="Verdana" w:eastAsia="Calibri" w:hAnsi="Verdana" w:cs="Arial"/>
          <w:sz w:val="18"/>
          <w:szCs w:val="24"/>
          <w:lang w:eastAsia="nl-NL"/>
        </w:rPr>
      </w:pPr>
      <w:r w:rsidRPr="002278BB">
        <w:rPr>
          <w:rFonts w:ascii="Verdana" w:eastAsia="Calibri" w:hAnsi="Verdana" w:cs="Arial"/>
          <w:sz w:val="18"/>
          <w:szCs w:val="24"/>
          <w:lang w:eastAsia="nl-NL"/>
        </w:rPr>
        <w:t>18.30 – 19.00</w:t>
      </w:r>
      <w:r w:rsidRPr="002278BB">
        <w:rPr>
          <w:rFonts w:ascii="Verdana" w:eastAsia="Calibri" w:hAnsi="Verdana" w:cs="Arial"/>
          <w:sz w:val="18"/>
          <w:szCs w:val="24"/>
          <w:lang w:eastAsia="nl-NL"/>
        </w:rPr>
        <w:tab/>
        <w:t>Wat betekent eHealth voor het dagelijkse zorgproces?</w:t>
      </w:r>
    </w:p>
    <w:p w:rsidR="002278BB" w:rsidRPr="002278BB" w:rsidRDefault="002278BB" w:rsidP="002278BB">
      <w:pPr>
        <w:ind w:left="1410"/>
        <w:rPr>
          <w:rFonts w:ascii="Verdana" w:eastAsia="Calibri" w:hAnsi="Verdana" w:cs="Arial"/>
          <w:sz w:val="18"/>
          <w:szCs w:val="24"/>
          <w:lang w:eastAsia="nl-NL"/>
        </w:rPr>
      </w:pPr>
      <w:r w:rsidRPr="002278BB">
        <w:rPr>
          <w:rFonts w:ascii="Verdana" w:eastAsia="Calibri" w:hAnsi="Verdana" w:cs="Arial"/>
          <w:sz w:val="18"/>
          <w:szCs w:val="24"/>
          <w:lang w:eastAsia="nl-NL"/>
        </w:rPr>
        <w:t>Dr. Annemarie van Hout</w:t>
      </w:r>
    </w:p>
    <w:p w:rsidR="002278BB" w:rsidRPr="002278BB" w:rsidRDefault="002278BB" w:rsidP="002278BB">
      <w:pPr>
        <w:rPr>
          <w:rFonts w:ascii="Verdana" w:eastAsia="Calibri" w:hAnsi="Verdana" w:cs="Arial"/>
          <w:sz w:val="18"/>
          <w:szCs w:val="24"/>
          <w:lang w:eastAsia="nl-NL"/>
        </w:rPr>
      </w:pPr>
      <w:r w:rsidRPr="002278BB">
        <w:rPr>
          <w:rFonts w:ascii="Verdana" w:eastAsia="Calibri" w:hAnsi="Verdana" w:cs="Arial"/>
          <w:sz w:val="18"/>
          <w:szCs w:val="24"/>
          <w:lang w:eastAsia="nl-NL"/>
        </w:rPr>
        <w:t>19.00 – 1915</w:t>
      </w:r>
      <w:r w:rsidRPr="002278BB">
        <w:rPr>
          <w:rFonts w:ascii="Verdana" w:eastAsia="Calibri" w:hAnsi="Verdana" w:cs="Arial"/>
          <w:sz w:val="18"/>
          <w:szCs w:val="24"/>
          <w:lang w:eastAsia="nl-NL"/>
        </w:rPr>
        <w:tab/>
        <w:t>Tijd om naar de workshopruimtes te gaan</w:t>
      </w:r>
    </w:p>
    <w:p w:rsidR="002278BB" w:rsidRPr="002278BB" w:rsidRDefault="002278BB" w:rsidP="002278BB">
      <w:pPr>
        <w:rPr>
          <w:rFonts w:ascii="Verdana" w:eastAsia="Calibri" w:hAnsi="Verdana" w:cs="Arial"/>
          <w:sz w:val="18"/>
          <w:szCs w:val="24"/>
          <w:lang w:eastAsia="nl-NL"/>
        </w:rPr>
      </w:pPr>
      <w:r w:rsidRPr="002278BB">
        <w:rPr>
          <w:rFonts w:ascii="Verdana" w:eastAsia="Calibri" w:hAnsi="Verdana" w:cs="Arial"/>
          <w:sz w:val="18"/>
          <w:szCs w:val="24"/>
          <w:lang w:eastAsia="nl-NL"/>
        </w:rPr>
        <w:t>19.15 – 19.45</w:t>
      </w:r>
      <w:r w:rsidRPr="002278BB">
        <w:rPr>
          <w:rFonts w:ascii="Verdana" w:eastAsia="Calibri" w:hAnsi="Verdana" w:cs="Arial"/>
          <w:sz w:val="18"/>
          <w:szCs w:val="24"/>
          <w:lang w:eastAsia="nl-NL"/>
        </w:rPr>
        <w:tab/>
        <w:t>Workshopronde 1</w:t>
      </w:r>
    </w:p>
    <w:p w:rsidR="002278BB" w:rsidRPr="002278BB" w:rsidRDefault="002278BB" w:rsidP="002278BB">
      <w:pPr>
        <w:rPr>
          <w:rFonts w:ascii="Verdana" w:eastAsia="Calibri" w:hAnsi="Verdana" w:cs="Arial"/>
          <w:sz w:val="18"/>
          <w:szCs w:val="24"/>
          <w:lang w:eastAsia="nl-NL"/>
        </w:rPr>
      </w:pPr>
      <w:r w:rsidRPr="002278BB">
        <w:rPr>
          <w:rFonts w:ascii="Verdana" w:eastAsia="Calibri" w:hAnsi="Verdana" w:cs="Arial"/>
          <w:sz w:val="18"/>
          <w:szCs w:val="24"/>
          <w:lang w:eastAsia="nl-NL"/>
        </w:rPr>
        <w:t>19.45 – 20.00</w:t>
      </w:r>
      <w:r w:rsidRPr="002278BB">
        <w:rPr>
          <w:rFonts w:ascii="Verdana" w:eastAsia="Calibri" w:hAnsi="Verdana" w:cs="Arial"/>
          <w:sz w:val="18"/>
          <w:szCs w:val="24"/>
          <w:lang w:eastAsia="nl-NL"/>
        </w:rPr>
        <w:tab/>
        <w:t>Tijd om naar de workshopruimtes te gaan</w:t>
      </w:r>
    </w:p>
    <w:p w:rsidR="002278BB" w:rsidRPr="002278BB" w:rsidRDefault="002278BB" w:rsidP="002278BB">
      <w:pPr>
        <w:rPr>
          <w:rFonts w:ascii="Verdana" w:eastAsia="Calibri" w:hAnsi="Verdana" w:cs="Arial"/>
          <w:sz w:val="18"/>
          <w:szCs w:val="24"/>
          <w:lang w:eastAsia="nl-NL"/>
        </w:rPr>
      </w:pPr>
      <w:r w:rsidRPr="002278BB">
        <w:rPr>
          <w:rFonts w:ascii="Verdana" w:eastAsia="Calibri" w:hAnsi="Verdana" w:cs="Arial"/>
          <w:sz w:val="18"/>
          <w:szCs w:val="24"/>
          <w:lang w:eastAsia="nl-NL"/>
        </w:rPr>
        <w:t>20.00 – 20.30</w:t>
      </w:r>
      <w:r w:rsidRPr="002278BB">
        <w:rPr>
          <w:rFonts w:ascii="Verdana" w:eastAsia="Calibri" w:hAnsi="Verdana" w:cs="Arial"/>
          <w:sz w:val="18"/>
          <w:szCs w:val="24"/>
          <w:lang w:eastAsia="nl-NL"/>
        </w:rPr>
        <w:tab/>
        <w:t>Workshopronde 2</w:t>
      </w:r>
    </w:p>
    <w:p w:rsidR="002278BB" w:rsidRPr="002278BB" w:rsidRDefault="002278BB" w:rsidP="002278BB">
      <w:pPr>
        <w:rPr>
          <w:rFonts w:ascii="Verdana" w:eastAsia="Calibri" w:hAnsi="Verdana" w:cs="Arial"/>
          <w:sz w:val="18"/>
          <w:szCs w:val="24"/>
          <w:lang w:eastAsia="nl-NL"/>
        </w:rPr>
      </w:pPr>
      <w:r w:rsidRPr="002278BB">
        <w:rPr>
          <w:rFonts w:ascii="Verdana" w:eastAsia="Calibri" w:hAnsi="Verdana" w:cs="Arial"/>
          <w:sz w:val="18"/>
          <w:szCs w:val="24"/>
          <w:lang w:eastAsia="nl-NL"/>
        </w:rPr>
        <w:t>20.30 – 20.50</w:t>
      </w:r>
      <w:r w:rsidRPr="002278BB">
        <w:rPr>
          <w:rFonts w:ascii="Verdana" w:eastAsia="Calibri" w:hAnsi="Verdana" w:cs="Arial"/>
          <w:sz w:val="18"/>
          <w:szCs w:val="24"/>
          <w:lang w:eastAsia="nl-NL"/>
        </w:rPr>
        <w:tab/>
        <w:t>Uitwisseling van ervaringen uit de workshops</w:t>
      </w:r>
    </w:p>
    <w:p w:rsidR="002278BB" w:rsidRPr="002278BB" w:rsidRDefault="002278BB" w:rsidP="002278BB">
      <w:pPr>
        <w:rPr>
          <w:rFonts w:ascii="Verdana" w:eastAsia="Calibri" w:hAnsi="Verdana" w:cs="Arial"/>
          <w:sz w:val="18"/>
          <w:szCs w:val="24"/>
          <w:lang w:eastAsia="nl-NL"/>
        </w:rPr>
      </w:pPr>
      <w:r w:rsidRPr="002278BB">
        <w:rPr>
          <w:rFonts w:ascii="Verdana" w:eastAsia="Calibri" w:hAnsi="Verdana" w:cs="Arial"/>
          <w:sz w:val="18"/>
          <w:szCs w:val="24"/>
          <w:lang w:eastAsia="nl-NL"/>
        </w:rPr>
        <w:t>20.50 – 21.00</w:t>
      </w:r>
      <w:r w:rsidRPr="002278BB">
        <w:rPr>
          <w:rFonts w:ascii="Verdana" w:eastAsia="Calibri" w:hAnsi="Verdana" w:cs="Arial"/>
          <w:sz w:val="18"/>
          <w:szCs w:val="24"/>
          <w:lang w:eastAsia="nl-NL"/>
        </w:rPr>
        <w:tab/>
        <w:t>Afsluiting</w:t>
      </w:r>
    </w:p>
    <w:p w:rsidR="002278BB" w:rsidRPr="002278BB" w:rsidRDefault="002278BB" w:rsidP="002278BB">
      <w:pPr>
        <w:rPr>
          <w:rFonts w:ascii="Verdana" w:eastAsia="Times New Roman" w:hAnsi="Verdana" w:cs="Times New Roman"/>
          <w:sz w:val="24"/>
          <w:szCs w:val="24"/>
          <w:lang w:eastAsia="nl-NL"/>
        </w:rPr>
      </w:pPr>
    </w:p>
    <w:p w:rsidR="002278BB" w:rsidRPr="002278BB" w:rsidRDefault="002278BB" w:rsidP="002278BB">
      <w:pPr>
        <w:ind w:left="1410" w:hanging="1410"/>
        <w:rPr>
          <w:rFonts w:ascii="Verdana" w:eastAsia="Calibri" w:hAnsi="Verdana" w:cs="Arial"/>
          <w:sz w:val="18"/>
          <w:szCs w:val="24"/>
          <w:lang w:eastAsia="nl-NL"/>
        </w:rPr>
      </w:pPr>
      <w:r w:rsidRPr="002278BB">
        <w:rPr>
          <w:rFonts w:ascii="Verdana" w:eastAsia="Calibri" w:hAnsi="Verdana" w:cs="Arial"/>
          <w:sz w:val="18"/>
          <w:szCs w:val="24"/>
          <w:lang w:eastAsia="nl-NL"/>
        </w:rPr>
        <w:t>Workshop 1</w:t>
      </w:r>
      <w:r w:rsidRPr="002278BB">
        <w:rPr>
          <w:rFonts w:ascii="Verdana" w:eastAsia="Calibri" w:hAnsi="Verdana" w:cs="Arial"/>
          <w:sz w:val="18"/>
          <w:szCs w:val="24"/>
          <w:lang w:eastAsia="nl-NL"/>
        </w:rPr>
        <w:tab/>
        <w:t>Digitale regie door PGO (persoonlijke gezondheidsomgeving)</w:t>
      </w:r>
      <w:r w:rsidRPr="002278BB">
        <w:rPr>
          <w:rFonts w:ascii="Verdana" w:eastAsia="Calibri" w:hAnsi="Verdana" w:cs="Arial"/>
          <w:sz w:val="18"/>
          <w:szCs w:val="24"/>
          <w:lang w:eastAsia="nl-NL"/>
        </w:rPr>
        <w:br/>
        <w:t>door Jerry Fortuin, Projectleider PGO Achterhoek</w:t>
      </w:r>
    </w:p>
    <w:p w:rsidR="002278BB" w:rsidRPr="002278BB" w:rsidRDefault="002278BB" w:rsidP="002278BB">
      <w:pPr>
        <w:ind w:left="1410" w:hanging="1410"/>
        <w:rPr>
          <w:rFonts w:ascii="Verdana" w:eastAsia="Calibri" w:hAnsi="Verdana" w:cs="Arial"/>
          <w:sz w:val="18"/>
          <w:szCs w:val="24"/>
          <w:lang w:eastAsia="nl-NL"/>
        </w:rPr>
      </w:pPr>
      <w:r w:rsidRPr="002278BB">
        <w:rPr>
          <w:rFonts w:ascii="Verdana" w:eastAsia="Calibri" w:hAnsi="Verdana" w:cs="Arial"/>
          <w:sz w:val="18"/>
          <w:szCs w:val="24"/>
          <w:lang w:eastAsia="nl-NL"/>
        </w:rPr>
        <w:t>Workshop 2</w:t>
      </w:r>
      <w:r w:rsidRPr="002278BB">
        <w:rPr>
          <w:rFonts w:ascii="Verdana" w:eastAsia="Calibri" w:hAnsi="Verdana" w:cs="Arial"/>
          <w:sz w:val="18"/>
          <w:szCs w:val="24"/>
          <w:lang w:eastAsia="nl-NL"/>
        </w:rPr>
        <w:tab/>
        <w:t>Zorg op afstand is zorg dichtbij</w:t>
      </w:r>
      <w:r w:rsidRPr="002278BB">
        <w:rPr>
          <w:rFonts w:ascii="Verdana" w:eastAsia="Calibri" w:hAnsi="Verdana" w:cs="Arial"/>
          <w:sz w:val="18"/>
          <w:szCs w:val="24"/>
          <w:lang w:eastAsia="nl-NL"/>
        </w:rPr>
        <w:br/>
        <w:t>door Mirthe van de Belt, adviseur zorgvernieuwing bij medisch service center NAAST</w:t>
      </w:r>
    </w:p>
    <w:p w:rsidR="002278BB" w:rsidRPr="002278BB" w:rsidRDefault="002278BB" w:rsidP="002278BB">
      <w:pPr>
        <w:ind w:left="1410" w:hanging="1410"/>
        <w:rPr>
          <w:rFonts w:ascii="Verdana" w:eastAsia="Calibri" w:hAnsi="Verdana" w:cs="Arial"/>
          <w:sz w:val="18"/>
          <w:szCs w:val="24"/>
          <w:lang w:eastAsia="nl-NL"/>
        </w:rPr>
      </w:pPr>
      <w:r w:rsidRPr="002278BB">
        <w:rPr>
          <w:rFonts w:ascii="Verdana" w:eastAsia="Calibri" w:hAnsi="Verdana" w:cs="Arial"/>
          <w:sz w:val="18"/>
          <w:szCs w:val="24"/>
          <w:lang w:eastAsia="nl-NL"/>
        </w:rPr>
        <w:t>Workshop 3</w:t>
      </w:r>
      <w:r w:rsidRPr="002278BB">
        <w:rPr>
          <w:rFonts w:ascii="Verdana" w:eastAsia="Calibri" w:hAnsi="Verdana" w:cs="Arial"/>
          <w:sz w:val="18"/>
          <w:szCs w:val="24"/>
          <w:lang w:eastAsia="nl-NL"/>
        </w:rPr>
        <w:tab/>
      </w:r>
      <w:proofErr w:type="spellStart"/>
      <w:r w:rsidRPr="002278BB">
        <w:rPr>
          <w:rFonts w:ascii="Verdana" w:eastAsia="Calibri" w:hAnsi="Verdana" w:cs="Arial"/>
          <w:sz w:val="18"/>
          <w:szCs w:val="24"/>
          <w:lang w:eastAsia="nl-NL"/>
        </w:rPr>
        <w:t>Smartglass</w:t>
      </w:r>
      <w:proofErr w:type="spellEnd"/>
      <w:r w:rsidRPr="002278BB">
        <w:rPr>
          <w:rFonts w:ascii="Verdana" w:eastAsia="Calibri" w:hAnsi="Verdana" w:cs="Arial"/>
          <w:sz w:val="18"/>
          <w:szCs w:val="24"/>
          <w:lang w:eastAsia="nl-NL"/>
        </w:rPr>
        <w:t xml:space="preserve"> Meekijken door andermans ogen </w:t>
      </w:r>
      <w:r w:rsidRPr="002278BB">
        <w:rPr>
          <w:rFonts w:ascii="Verdana" w:eastAsia="Calibri" w:hAnsi="Verdana" w:cs="Arial"/>
          <w:sz w:val="18"/>
          <w:szCs w:val="24"/>
          <w:lang w:eastAsia="nl-NL"/>
        </w:rPr>
        <w:br/>
        <w:t>door Wendy Roelofsen,</w:t>
      </w:r>
    </w:p>
    <w:p w:rsidR="002278BB" w:rsidRPr="002278BB" w:rsidRDefault="002278BB" w:rsidP="002278BB">
      <w:pPr>
        <w:ind w:left="1410" w:hanging="1410"/>
        <w:rPr>
          <w:rFonts w:ascii="Verdana" w:eastAsia="Calibri" w:hAnsi="Verdana" w:cs="Arial"/>
          <w:sz w:val="18"/>
          <w:szCs w:val="24"/>
          <w:lang w:eastAsia="nl-NL"/>
        </w:rPr>
      </w:pPr>
      <w:r w:rsidRPr="002278BB">
        <w:rPr>
          <w:rFonts w:ascii="Verdana" w:eastAsia="Calibri" w:hAnsi="Verdana" w:cs="Arial"/>
          <w:sz w:val="18"/>
          <w:szCs w:val="24"/>
          <w:lang w:eastAsia="nl-NL"/>
        </w:rPr>
        <w:t>Workshop 4</w:t>
      </w:r>
      <w:r w:rsidRPr="002278BB">
        <w:rPr>
          <w:rFonts w:ascii="Verdana" w:eastAsia="Calibri" w:hAnsi="Verdana" w:cs="Arial"/>
          <w:sz w:val="18"/>
          <w:szCs w:val="24"/>
          <w:lang w:eastAsia="nl-NL"/>
        </w:rPr>
        <w:tab/>
        <w:t>Goed omgaan met de effecten van technologie, over de vraag hoe je zelf vorm kunt (blijven) geven aan je leven, door Steven Dorrestein, Lector Ethiek en Technologie bij Saxion</w:t>
      </w:r>
    </w:p>
    <w:p w:rsidR="002278BB" w:rsidRPr="002278BB" w:rsidRDefault="002278BB" w:rsidP="002278BB">
      <w:pPr>
        <w:ind w:left="1410" w:hanging="1410"/>
        <w:rPr>
          <w:rFonts w:ascii="Verdana" w:eastAsia="Calibri" w:hAnsi="Verdana" w:cs="Arial"/>
          <w:sz w:val="18"/>
          <w:szCs w:val="24"/>
          <w:lang w:eastAsia="nl-NL"/>
        </w:rPr>
      </w:pPr>
      <w:r w:rsidRPr="002278BB">
        <w:rPr>
          <w:rFonts w:ascii="Verdana" w:eastAsia="Calibri" w:hAnsi="Verdana" w:cs="Arial"/>
          <w:sz w:val="18"/>
          <w:szCs w:val="24"/>
          <w:lang w:eastAsia="nl-NL"/>
        </w:rPr>
        <w:t>Workshop 5</w:t>
      </w:r>
      <w:r w:rsidRPr="002278BB">
        <w:rPr>
          <w:rFonts w:ascii="Verdana" w:eastAsia="Calibri" w:hAnsi="Verdana" w:cs="Arial"/>
          <w:sz w:val="18"/>
          <w:szCs w:val="24"/>
          <w:lang w:eastAsia="nl-NL"/>
        </w:rPr>
        <w:tab/>
        <w:t xml:space="preserve">Stap over de streep met Hans </w:t>
      </w:r>
      <w:proofErr w:type="spellStart"/>
      <w:r w:rsidRPr="002278BB">
        <w:rPr>
          <w:rFonts w:ascii="Verdana" w:eastAsia="Calibri" w:hAnsi="Verdana" w:cs="Arial"/>
          <w:sz w:val="18"/>
          <w:szCs w:val="24"/>
          <w:lang w:eastAsia="nl-NL"/>
        </w:rPr>
        <w:t>Schnitzler</w:t>
      </w:r>
      <w:proofErr w:type="spellEnd"/>
      <w:r w:rsidRPr="002278BB">
        <w:rPr>
          <w:rFonts w:ascii="Verdana" w:eastAsia="Calibri" w:hAnsi="Verdana" w:cs="Arial"/>
          <w:sz w:val="18"/>
          <w:szCs w:val="24"/>
          <w:lang w:eastAsia="nl-NL"/>
        </w:rPr>
        <w:t xml:space="preserve"> en Annemarie van Hout, waar sta jij als het gaat om eHealth en goede zorg?</w:t>
      </w:r>
    </w:p>
    <w:p w:rsidR="00461333" w:rsidRPr="00A859D4" w:rsidRDefault="00461333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461333" w:rsidRPr="00A859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BB"/>
    <w:rsid w:val="002278BB"/>
    <w:rsid w:val="00344373"/>
    <w:rsid w:val="00461333"/>
    <w:rsid w:val="00A859D4"/>
    <w:rsid w:val="00F6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5B3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5B3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Streekziekenhuis Koningin Beatrix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Kroon-Dijkman, Monique (P&amp;O opleidingen)</dc:creator>
  <cp:lastModifiedBy>Kroon-Dijkman, Monique (P&amp;O opleidingen)</cp:lastModifiedBy>
  <cp:revision>1</cp:revision>
  <dcterms:created xsi:type="dcterms:W3CDTF">2019-10-04T08:30:00Z</dcterms:created>
  <dcterms:modified xsi:type="dcterms:W3CDTF">2019-10-04T08:30:00Z</dcterms:modified>
</cp:coreProperties>
</file>